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FC" w:rsidRPr="00447385" w:rsidRDefault="007C09B3" w:rsidP="007C09B3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  <w:r w:rsidRPr="00447385">
        <w:rPr>
          <w:rFonts w:ascii="Times New Roman" w:hAnsi="Times New Roman" w:cs="Times New Roman"/>
          <w:b/>
          <w:noProof/>
          <w:sz w:val="28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2EBCB300" wp14:editId="182BD6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9740" cy="1838325"/>
            <wp:effectExtent l="0" t="0" r="3810" b="9525"/>
            <wp:wrapThrough wrapText="bothSides">
              <wp:wrapPolygon edited="0">
                <wp:start x="0" y="0"/>
                <wp:lineTo x="0" y="21488"/>
                <wp:lineTo x="21410" y="21488"/>
                <wp:lineTo x="21410" y="0"/>
                <wp:lineTo x="0" y="0"/>
              </wp:wrapPolygon>
            </wp:wrapThrough>
            <wp:docPr id="1" name="Picture 1" descr="E:\f Personal\49833-Samuel - ed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 Personal\49833-Samuel - edi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385">
        <w:rPr>
          <w:rFonts w:ascii="Times New Roman" w:hAnsi="Times New Roman" w:cs="Times New Roman"/>
          <w:b/>
          <w:sz w:val="28"/>
          <w:szCs w:val="32"/>
        </w:rPr>
        <w:t>Mr J. Samuel</w:t>
      </w:r>
    </w:p>
    <w:p w:rsidR="007C09B3" w:rsidRPr="00447385" w:rsidRDefault="007C09B3" w:rsidP="004473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385">
        <w:rPr>
          <w:rFonts w:ascii="Times New Roman" w:hAnsi="Times New Roman" w:cs="Times New Roman"/>
          <w:sz w:val="24"/>
          <w:szCs w:val="24"/>
        </w:rPr>
        <w:t>Assistant Professor (SG)</w:t>
      </w:r>
    </w:p>
    <w:p w:rsidR="007C09B3" w:rsidRPr="00447385" w:rsidRDefault="007C09B3" w:rsidP="004473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385">
        <w:rPr>
          <w:rFonts w:ascii="Times New Roman" w:hAnsi="Times New Roman" w:cs="Times New Roman"/>
          <w:sz w:val="24"/>
          <w:szCs w:val="24"/>
        </w:rPr>
        <w:t>Hindustan Institute of Technology &amp; Science</w:t>
      </w:r>
    </w:p>
    <w:p w:rsidR="007C09B3" w:rsidRPr="00447385" w:rsidRDefault="007C09B3" w:rsidP="004473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47385">
        <w:rPr>
          <w:rFonts w:ascii="Times New Roman" w:hAnsi="Times New Roman" w:cs="Times New Roman"/>
          <w:sz w:val="24"/>
          <w:szCs w:val="24"/>
        </w:rPr>
        <w:t>jsamuel@hindustanuniv.ac.in</w:t>
      </w:r>
    </w:p>
    <w:p w:rsidR="007C09B3" w:rsidRPr="00447385" w:rsidRDefault="007C09B3" w:rsidP="004473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9B3" w:rsidRPr="00447385" w:rsidRDefault="007C09B3" w:rsidP="00447385">
      <w:pPr>
        <w:jc w:val="both"/>
        <w:rPr>
          <w:rFonts w:ascii="Times New Roman" w:hAnsi="Times New Roman" w:cs="Times New Roman"/>
          <w:sz w:val="24"/>
          <w:szCs w:val="24"/>
        </w:rPr>
      </w:pPr>
      <w:r w:rsidRPr="00447385">
        <w:rPr>
          <w:rFonts w:ascii="Times New Roman" w:hAnsi="Times New Roman" w:cs="Times New Roman"/>
          <w:sz w:val="24"/>
          <w:szCs w:val="24"/>
        </w:rPr>
        <w:t>Total experience (in years): 25</w:t>
      </w:r>
    </w:p>
    <w:p w:rsidR="007C09B3" w:rsidRPr="00447385" w:rsidRDefault="007C09B3" w:rsidP="00447385">
      <w:pPr>
        <w:jc w:val="both"/>
        <w:rPr>
          <w:rFonts w:ascii="Times New Roman" w:hAnsi="Times New Roman" w:cs="Times New Roman"/>
          <w:sz w:val="24"/>
          <w:szCs w:val="24"/>
        </w:rPr>
      </w:pPr>
      <w:r w:rsidRPr="00447385">
        <w:rPr>
          <w:rFonts w:ascii="Times New Roman" w:hAnsi="Times New Roman" w:cs="Times New Roman"/>
          <w:sz w:val="24"/>
          <w:szCs w:val="24"/>
        </w:rPr>
        <w:t>Research area: Cold-Formed Steel, Steel</w:t>
      </w:r>
      <w:proofErr w:type="gramStart"/>
      <w:r w:rsidRPr="00447385">
        <w:rPr>
          <w:rFonts w:ascii="Times New Roman" w:hAnsi="Times New Roman" w:cs="Times New Roman"/>
          <w:sz w:val="24"/>
          <w:szCs w:val="24"/>
        </w:rPr>
        <w:t>,  Reinforced</w:t>
      </w:r>
      <w:proofErr w:type="gramEnd"/>
      <w:r w:rsidRPr="00447385">
        <w:rPr>
          <w:rFonts w:ascii="Times New Roman" w:hAnsi="Times New Roman" w:cs="Times New Roman"/>
          <w:sz w:val="24"/>
          <w:szCs w:val="24"/>
        </w:rPr>
        <w:t xml:space="preserve"> Concrete &amp; Composite Structures.</w:t>
      </w:r>
    </w:p>
    <w:p w:rsidR="007C09B3" w:rsidRPr="00447385" w:rsidRDefault="007C09B3" w:rsidP="004473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385" w:rsidRDefault="00447385" w:rsidP="004473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9B3" w:rsidRPr="00447385" w:rsidRDefault="007C09B3" w:rsidP="00447385">
      <w:pPr>
        <w:jc w:val="both"/>
        <w:rPr>
          <w:rFonts w:ascii="Times New Roman" w:hAnsi="Times New Roman" w:cs="Times New Roman"/>
          <w:sz w:val="24"/>
          <w:szCs w:val="24"/>
        </w:rPr>
      </w:pPr>
      <w:r w:rsidRPr="00447385">
        <w:rPr>
          <w:rFonts w:ascii="Times New Roman" w:hAnsi="Times New Roman" w:cs="Times New Roman"/>
          <w:b/>
          <w:sz w:val="24"/>
          <w:szCs w:val="24"/>
        </w:rPr>
        <w:t>Recent Publications</w:t>
      </w:r>
      <w:r w:rsidRPr="00447385">
        <w:rPr>
          <w:rFonts w:ascii="Times New Roman" w:hAnsi="Times New Roman" w:cs="Times New Roman"/>
          <w:sz w:val="24"/>
          <w:szCs w:val="24"/>
        </w:rPr>
        <w:t>:</w:t>
      </w:r>
    </w:p>
    <w:p w:rsidR="007C09B3" w:rsidRPr="00447385" w:rsidRDefault="007C09B3" w:rsidP="004473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44738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J. Samuel </w:t>
      </w:r>
      <w:r w:rsidRPr="00447385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and Joanna, P.S. "Experimental study and numerical modelling on the behaviour of built-up cold-formed steel beams with diagonal web bars”, International Journal of Scientific and Technology Research, 2020, 9(2), pp. 2272-2276</w:t>
      </w:r>
      <w:r w:rsidR="00575528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.</w:t>
      </w:r>
      <w:r w:rsidRPr="00447385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(</w:t>
      </w:r>
      <w:r w:rsidRPr="00447385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Scopus</w:t>
      </w:r>
      <w:r w:rsidRPr="00447385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)</w:t>
      </w:r>
    </w:p>
    <w:p w:rsidR="007C09B3" w:rsidRPr="00447385" w:rsidRDefault="007C09B3" w:rsidP="004473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44738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J. Samuel </w:t>
      </w:r>
      <w:r w:rsidRPr="00447385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and Joanna, P.S. "The effects of braced web in cold-formed steel beams”, International Journal of Chemical Sciences, 2016, 14, pp. 377-385</w:t>
      </w:r>
      <w:r w:rsidR="00575528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</w:t>
      </w:r>
      <w:r w:rsidRPr="00447385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(</w:t>
      </w:r>
      <w:r w:rsidRPr="00447385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Scopus</w:t>
      </w:r>
      <w:r w:rsidRPr="00447385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)</w:t>
      </w:r>
    </w:p>
    <w:p w:rsidR="007C09B3" w:rsidRPr="00447385" w:rsidRDefault="007C09B3" w:rsidP="004473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4738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J. Samuel, </w:t>
      </w:r>
      <w:r w:rsidRPr="00447385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J. Pravin, R. </w:t>
      </w:r>
      <w:proofErr w:type="spellStart"/>
      <w:r w:rsidRPr="00447385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Divahar</w:t>
      </w:r>
      <w:proofErr w:type="spellEnd"/>
      <w:r w:rsidRPr="00447385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, P.S. </w:t>
      </w:r>
      <w:proofErr w:type="spellStart"/>
      <w:r w:rsidRPr="00447385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Aravind</w:t>
      </w:r>
      <w:proofErr w:type="spellEnd"/>
      <w:r w:rsidRPr="00447385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Raj, P.S. Joanna “Performance enhancement of built-up cold-formed steel beams with diagonal rebars in web", </w:t>
      </w:r>
      <w:r w:rsidRPr="00447385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Elsevier -Materials Today</w:t>
      </w:r>
      <w:r w:rsidRPr="00447385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: Proceedings 29th August 2020. (To be scopus indexed).</w:t>
      </w:r>
    </w:p>
    <w:p w:rsidR="007C09B3" w:rsidRPr="00447385" w:rsidRDefault="007C09B3" w:rsidP="004473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4738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Parvati, T.S. Namitha Jacob, </w:t>
      </w:r>
      <w:r w:rsidRPr="00447385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J. Samuel</w:t>
      </w:r>
      <w:r w:rsidRPr="0044738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Joanna, P.S. </w:t>
      </w:r>
      <w:r w:rsidR="00575528">
        <w:rPr>
          <w:rFonts w:ascii="Times New Roman" w:eastAsia="Times New Roman" w:hAnsi="Times New Roman" w:cs="Times New Roman"/>
          <w:sz w:val="24"/>
          <w:szCs w:val="24"/>
          <w:lang w:eastAsia="en-IN"/>
        </w:rPr>
        <w:t>“</w:t>
      </w:r>
      <w:proofErr w:type="spellStart"/>
      <w:r w:rsidRPr="00447385">
        <w:rPr>
          <w:rFonts w:ascii="Times New Roman" w:eastAsia="Times New Roman" w:hAnsi="Times New Roman" w:cs="Times New Roman"/>
          <w:sz w:val="24"/>
          <w:szCs w:val="24"/>
          <w:lang w:eastAsia="en-IN"/>
        </w:rPr>
        <w:t>Behavior</w:t>
      </w:r>
      <w:proofErr w:type="spellEnd"/>
      <w:r w:rsidRPr="0044738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high volume fly-ash concrete beams</w:t>
      </w:r>
      <w:r w:rsidR="00575528">
        <w:rPr>
          <w:rFonts w:ascii="Times New Roman" w:eastAsia="Times New Roman" w:hAnsi="Times New Roman" w:cs="Times New Roman"/>
          <w:sz w:val="24"/>
          <w:szCs w:val="24"/>
          <w:lang w:eastAsia="en-IN"/>
        </w:rPr>
        <w:t>”,</w:t>
      </w:r>
      <w:r w:rsidRPr="0044738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International Journal of Civil Engineering and Technology, 2018, 9(13), pp. 472-479</w:t>
      </w:r>
      <w:r w:rsidR="00575528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bookmarkStart w:id="0" w:name="_GoBack"/>
      <w:bookmarkEnd w:id="0"/>
      <w:r w:rsidRPr="0044738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447385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(</w:t>
      </w:r>
      <w:r w:rsidRPr="00447385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Scopus</w:t>
      </w:r>
      <w:r w:rsidRPr="00447385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)</w:t>
      </w:r>
    </w:p>
    <w:p w:rsidR="007C09B3" w:rsidRPr="00447385" w:rsidRDefault="007C09B3" w:rsidP="004473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9B3" w:rsidRPr="00447385" w:rsidRDefault="007C09B3" w:rsidP="00447385">
      <w:pPr>
        <w:jc w:val="both"/>
        <w:rPr>
          <w:rFonts w:ascii="Times New Roman" w:hAnsi="Times New Roman" w:cs="Times New Roman"/>
          <w:sz w:val="24"/>
          <w:szCs w:val="24"/>
        </w:rPr>
      </w:pPr>
      <w:r w:rsidRPr="00447385">
        <w:rPr>
          <w:rFonts w:ascii="Times New Roman" w:hAnsi="Times New Roman" w:cs="Times New Roman"/>
          <w:b/>
          <w:sz w:val="24"/>
          <w:szCs w:val="24"/>
        </w:rPr>
        <w:t>Patent Filed</w:t>
      </w:r>
      <w:r w:rsidRPr="00447385">
        <w:rPr>
          <w:rFonts w:ascii="Times New Roman" w:hAnsi="Times New Roman" w:cs="Times New Roman"/>
          <w:sz w:val="24"/>
          <w:szCs w:val="24"/>
        </w:rPr>
        <w:t>:</w:t>
      </w:r>
    </w:p>
    <w:p w:rsidR="007C09B3" w:rsidRPr="00447385" w:rsidRDefault="007C09B3" w:rsidP="0044738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47385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Hindustan Institute of Technology and Science, Mr. </w:t>
      </w:r>
      <w:r w:rsidRPr="0044738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J. Samuel</w:t>
      </w:r>
      <w:r w:rsidRPr="00447385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 and Dr. P.S. Joanna, 5745/CHE/2014 "Cold-Formed Steel beam for earthquake resistant constructions" Patent filed.  </w:t>
      </w:r>
    </w:p>
    <w:p w:rsidR="007C09B3" w:rsidRPr="00447385" w:rsidRDefault="007C09B3" w:rsidP="004473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9B3" w:rsidRPr="007C09B3" w:rsidRDefault="007C09B3">
      <w:pPr>
        <w:rPr>
          <w:rFonts w:ascii="Times New Roman" w:hAnsi="Times New Roman" w:cs="Times New Roman"/>
          <w:sz w:val="32"/>
          <w:szCs w:val="32"/>
        </w:rPr>
      </w:pPr>
    </w:p>
    <w:sectPr w:rsidR="007C09B3" w:rsidRPr="007C0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72253"/>
    <w:multiLevelType w:val="multilevel"/>
    <w:tmpl w:val="22AC7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47090"/>
    <w:multiLevelType w:val="multilevel"/>
    <w:tmpl w:val="22AC7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B3"/>
    <w:rsid w:val="00447385"/>
    <w:rsid w:val="00575528"/>
    <w:rsid w:val="00667AFC"/>
    <w:rsid w:val="007C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9B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C09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0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9B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C09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0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James</dc:creator>
  <cp:keywords/>
  <dc:description/>
  <cp:lastModifiedBy>Parvati</cp:lastModifiedBy>
  <cp:revision>3</cp:revision>
  <dcterms:created xsi:type="dcterms:W3CDTF">2020-11-20T12:42:00Z</dcterms:created>
  <dcterms:modified xsi:type="dcterms:W3CDTF">2020-11-21T10:11:00Z</dcterms:modified>
</cp:coreProperties>
</file>